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37C570D5">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53CE98B6">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 xml:space="preserve">ASP.NET Core Identity </w:t>
        </w:r>
        <w:proofErr w:type="spellStart"/>
        <w:r w:rsidR="00B333EE" w:rsidRPr="00B333EE">
          <w:rPr>
            <w:rStyle w:val="Hyperlink"/>
          </w:rPr>
          <w:t>UserManager</w:t>
        </w:r>
        <w:proofErr w:type="spellEnd"/>
        <w:r w:rsidR="00B333EE" w:rsidRPr="00B333EE">
          <w:rPr>
            <w:rStyle w:val="Hyperlink"/>
          </w:rPr>
          <w:t xml:space="preserve"> and </w:t>
        </w:r>
        <w:proofErr w:type="spellStart"/>
        <w:r w:rsidR="00B333EE" w:rsidRPr="00B333EE">
          <w:rPr>
            <w:rStyle w:val="Hyperlink"/>
          </w:rPr>
          <w:t>SignInManager</w:t>
        </w:r>
        <w:proofErr w:type="spellEnd"/>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w:t>
      </w:r>
      <w:proofErr w:type="spellStart"/>
      <w:r>
        <w:t>Layout.cshtml</w:t>
      </w:r>
      <w:proofErr w:type="spellEnd"/>
      <w:r>
        <w:t xml:space="preserve">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proofErr w:type="spellStart"/>
      <w:r w:rsidRPr="001858CC">
        <w:rPr>
          <w:rFonts w:asciiTheme="majorHAnsi" w:hAnsiTheme="majorHAnsi" w:cstheme="majorHAnsi"/>
          <w:color w:val="3D85C6"/>
          <w:shd w:val="clear" w:color="auto" w:fill="FFFFFF"/>
        </w:rPr>
        <w:t>SignInManager</w:t>
      </w:r>
      <w:proofErr w:type="spellEnd"/>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proofErr w:type="spellStart"/>
      <w:proofErr w:type="gramStart"/>
      <w:r w:rsidRPr="001858CC">
        <w:rPr>
          <w:rFonts w:asciiTheme="majorHAnsi" w:hAnsiTheme="majorHAnsi" w:cstheme="majorHAnsi"/>
          <w:color w:val="FF0000"/>
        </w:rPr>
        <w:t>Microsoft.AspNetCore.Identity</w:t>
      </w:r>
      <w:proofErr w:type="spellEnd"/>
      <w:proofErr w:type="gramEnd"/>
      <w:r w:rsidRPr="001858CC">
        <w:rPr>
          <w:rFonts w:asciiTheme="majorHAnsi" w:hAnsiTheme="majorHAnsi" w:cstheme="majorHAnsi"/>
          <w:color w:val="FF0000"/>
        </w:rPr>
        <w:t xml:space="preserve"> </w:t>
      </w:r>
      <w:r>
        <w:rPr>
          <w:rFonts w:asciiTheme="majorHAnsi" w:hAnsiTheme="majorHAnsi" w:cstheme="majorHAnsi"/>
        </w:rPr>
        <w:t xml:space="preserve">into </w:t>
      </w:r>
      <w:r w:rsidRPr="001858CC">
        <w:rPr>
          <w:rFonts w:asciiTheme="majorHAnsi" w:hAnsiTheme="majorHAnsi" w:cstheme="majorHAnsi"/>
          <w:color w:val="FF0000"/>
        </w:rPr>
        <w:t>_</w:t>
      </w:r>
      <w:proofErr w:type="spellStart"/>
      <w:r w:rsidRPr="001858CC">
        <w:rPr>
          <w:rFonts w:asciiTheme="majorHAnsi" w:hAnsiTheme="majorHAnsi" w:cstheme="majorHAnsi"/>
          <w:color w:val="FF0000"/>
        </w:rPr>
        <w:t>ViewImports.cshtml</w:t>
      </w:r>
      <w:proofErr w:type="spellEnd"/>
      <w:r w:rsidRPr="001858CC">
        <w:rPr>
          <w:rFonts w:asciiTheme="majorHAnsi" w:hAnsiTheme="majorHAnsi" w:cstheme="majorHAnsi"/>
          <w:color w:val="FF0000"/>
        </w:rPr>
        <w:t xml:space="preserve">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w:t>
      </w:r>
      <w:proofErr w:type="spellStart"/>
      <w:r>
        <w:rPr>
          <w:rFonts w:asciiTheme="majorHAnsi" w:hAnsiTheme="majorHAnsi" w:cstheme="majorHAnsi"/>
        </w:rPr>
        <w:t>Layout.cshtml</w:t>
      </w:r>
      <w:proofErr w:type="spellEnd"/>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proofErr w:type="spellStart"/>
      <w:r w:rsidRPr="008926B9">
        <w:rPr>
          <w:rFonts w:asciiTheme="majorHAnsi" w:hAnsiTheme="majorHAnsi" w:cstheme="majorHAnsi"/>
          <w:color w:val="FF0000"/>
          <w:shd w:val="clear" w:color="auto" w:fill="FFFFFF"/>
        </w:rPr>
        <w:t>src</w:t>
      </w:r>
      <w:proofErr w:type="spellEnd"/>
      <w:r w:rsidRPr="008926B9">
        <w:rPr>
          <w:rFonts w:asciiTheme="majorHAnsi" w:hAnsiTheme="majorHAnsi" w:cstheme="majorHAnsi"/>
          <w:color w:val="FF0000"/>
          <w:shd w:val="clear" w:color="auto" w:fill="FFFFFF"/>
        </w:rPr>
        <w:t> </w:t>
      </w:r>
      <w:r w:rsidRPr="008926B9">
        <w:rPr>
          <w:rFonts w:asciiTheme="majorHAnsi" w:hAnsiTheme="majorHAnsi" w:cstheme="majorHAnsi"/>
          <w:color w:val="333333"/>
          <w:shd w:val="clear" w:color="auto" w:fill="FFFFFF"/>
        </w:rPr>
        <w:t xml:space="preserve">attribute is set to the application logout </w:t>
      </w:r>
      <w:proofErr w:type="spellStart"/>
      <w:r w:rsidRPr="008926B9">
        <w:rPr>
          <w:rFonts w:asciiTheme="majorHAnsi" w:hAnsiTheme="majorHAnsi" w:cstheme="majorHAnsi"/>
          <w:color w:val="333333"/>
          <w:shd w:val="clear" w:color="auto" w:fill="FFFFFF"/>
        </w:rPr>
        <w:t>url</w:t>
      </w:r>
      <w:proofErr w:type="spellEnd"/>
      <w:r w:rsidRPr="008926B9">
        <w:rPr>
          <w:rFonts w:asciiTheme="majorHAnsi" w:hAnsiTheme="majorHAnsi" w:cstheme="majorHAnsi"/>
          <w:color w:val="333333"/>
          <w:shd w:val="clear" w:color="auto" w:fill="FFFFFF"/>
        </w:rPr>
        <w:t xml:space="preserve">. As a </w:t>
      </w:r>
      <w:proofErr w:type="gramStart"/>
      <w:r w:rsidRPr="008926B9">
        <w:rPr>
          <w:rFonts w:asciiTheme="majorHAnsi" w:hAnsiTheme="majorHAnsi" w:cstheme="majorHAnsi"/>
          <w:color w:val="333333"/>
          <w:shd w:val="clear" w:color="auto" w:fill="FFFFFF"/>
        </w:rPr>
        <w:t>result</w:t>
      </w:r>
      <w:proofErr w:type="gramEnd"/>
      <w:r w:rsidRPr="008926B9">
        <w:rPr>
          <w:rFonts w:asciiTheme="majorHAnsi" w:hAnsiTheme="majorHAnsi" w:cstheme="majorHAnsi"/>
          <w:color w:val="333333"/>
          <w:shd w:val="clear" w:color="auto" w:fill="FFFFFF"/>
        </w:rPr>
        <w:t xml:space="preserve">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proofErr w:type="spellStart"/>
      <w:r>
        <w:t>LoginViewModel</w:t>
      </w:r>
      <w:proofErr w:type="spellEnd"/>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 xml:space="preserve">In </w:t>
      </w:r>
      <w:proofErr w:type="spellStart"/>
      <w:r>
        <w:t>AccountController.cs</w:t>
      </w:r>
      <w:proofErr w:type="spellEnd"/>
      <w:r>
        <w:t xml:space="preserve">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proofErr w:type="spellStart"/>
      <w:r>
        <w:lastRenderedPageBreak/>
        <w:t>AllowAnonymous</w:t>
      </w:r>
      <w:proofErr w:type="spellEnd"/>
      <w:r>
        <w:t xml:space="preserve">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 xml:space="preserve">To apply authorization globally we need to configure it into the </w:t>
      </w:r>
      <w:proofErr w:type="spellStart"/>
      <w:r>
        <w:t>configureService</w:t>
      </w:r>
      <w:proofErr w:type="spellEnd"/>
      <w:r>
        <w:t xml:space="preserve"> method of </w:t>
      </w:r>
      <w:proofErr w:type="spellStart"/>
      <w:r>
        <w:t>Startup.cs</w:t>
      </w:r>
      <w:proofErr w:type="spellEnd"/>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proofErr w:type="gramStart"/>
      <w:r>
        <w:rPr>
          <w:rFonts w:ascii="Arial" w:hAnsi="Arial" w:cs="Arial"/>
          <w:color w:val="0000FF"/>
          <w:shd w:val="clear" w:color="auto" w:fill="FFFFFF"/>
        </w:rPr>
        <w:t>policy based</w:t>
      </w:r>
      <w:proofErr w:type="gramEnd"/>
      <w:r>
        <w:rPr>
          <w:rFonts w:ascii="Arial" w:hAnsi="Arial" w:cs="Arial"/>
          <w:color w:val="0000FF"/>
          <w:shd w:val="clear" w:color="auto" w:fill="FFFFFF"/>
        </w:rPr>
        <w:t xml:space="preserve">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000000" w:rsidP="00C115EC">
      <w:pPr>
        <w:pStyle w:val="Heading1"/>
      </w:pPr>
      <w:hyperlink r:id="rId268" w:history="1">
        <w:r w:rsidR="00C115EC" w:rsidRPr="00C115EC">
          <w:rPr>
            <w:rStyle w:val="Hyperlink"/>
          </w:rPr>
          <w:t xml:space="preserve">Redirect user to original </w:t>
        </w:r>
        <w:proofErr w:type="spellStart"/>
        <w:r w:rsidR="00C115EC" w:rsidRPr="00C115EC">
          <w:rPr>
            <w:rStyle w:val="Hyperlink"/>
          </w:rPr>
          <w:t>url</w:t>
        </w:r>
        <w:proofErr w:type="spellEnd"/>
        <w:r w:rsidR="00C115EC" w:rsidRPr="00C115EC">
          <w:rPr>
            <w:rStyle w:val="Hyperlink"/>
          </w:rPr>
          <w:t xml:space="preserve"> after login in ASP.Net Core</w:t>
        </w:r>
      </w:hyperlink>
    </w:p>
    <w:p w14:paraId="56B4D929" w14:textId="63ED5AE0" w:rsidR="00C115EC" w:rsidRDefault="00C115EC" w:rsidP="00C115EC">
      <w:r w:rsidRPr="00C115EC">
        <w:rPr>
          <w:noProof/>
        </w:rPr>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rPr>
          <w:noProof/>
        </w:rPr>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4D82583E" w:rsidR="00ED3E7A" w:rsidRDefault="00ED3E7A" w:rsidP="00C115EC"/>
    <w:p w14:paraId="78B05A42" w14:textId="227C9DD5" w:rsidR="008257F2" w:rsidRDefault="00000000" w:rsidP="008257F2">
      <w:pPr>
        <w:pStyle w:val="Heading1"/>
      </w:pPr>
      <w:hyperlink r:id="rId271" w:history="1">
        <w:r w:rsidR="008257F2" w:rsidRPr="008257F2">
          <w:rPr>
            <w:rStyle w:val="Hyperlink"/>
          </w:rPr>
          <w:t>Application Vulnerability to open redirect attacks</w:t>
        </w:r>
      </w:hyperlink>
    </w:p>
    <w:p w14:paraId="529F96D2" w14:textId="72179DEC" w:rsidR="008257F2" w:rsidRDefault="008257F2" w:rsidP="008257F2">
      <w:r w:rsidRPr="008257F2">
        <w:rPr>
          <w:noProof/>
        </w:rPr>
        <w:drawing>
          <wp:inline distT="0" distB="0" distL="0" distR="0" wp14:anchorId="0F1248BE" wp14:editId="573B7C19">
            <wp:extent cx="5731510" cy="2186609"/>
            <wp:effectExtent l="0" t="0" r="2540" b="4445"/>
            <wp:docPr id="1564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322" name=""/>
                    <pic:cNvPicPr/>
                  </pic:nvPicPr>
                  <pic:blipFill>
                    <a:blip r:embed="rId272"/>
                    <a:stretch>
                      <a:fillRect/>
                    </a:stretch>
                  </pic:blipFill>
                  <pic:spPr>
                    <a:xfrm>
                      <a:off x="0" y="0"/>
                      <a:ext cx="5734491" cy="2187746"/>
                    </a:xfrm>
                    <a:prstGeom prst="rect">
                      <a:avLst/>
                    </a:prstGeom>
                  </pic:spPr>
                </pic:pic>
              </a:graphicData>
            </a:graphic>
          </wp:inline>
        </w:drawing>
      </w:r>
    </w:p>
    <w:p w14:paraId="51CE7181" w14:textId="009ABD25" w:rsidR="008257F2" w:rsidRDefault="008257F2" w:rsidP="008257F2">
      <w:r w:rsidRPr="008257F2">
        <w:rPr>
          <w:noProof/>
        </w:rPr>
        <w:lastRenderedPageBreak/>
        <w:drawing>
          <wp:inline distT="0" distB="0" distL="0" distR="0" wp14:anchorId="4B56F242" wp14:editId="0F4094C0">
            <wp:extent cx="5731510" cy="4003675"/>
            <wp:effectExtent l="0" t="0" r="2540" b="0"/>
            <wp:docPr id="416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9725" name=""/>
                    <pic:cNvPicPr/>
                  </pic:nvPicPr>
                  <pic:blipFill>
                    <a:blip r:embed="rId273"/>
                    <a:stretch>
                      <a:fillRect/>
                    </a:stretch>
                  </pic:blipFill>
                  <pic:spPr>
                    <a:xfrm>
                      <a:off x="0" y="0"/>
                      <a:ext cx="5731510" cy="4003675"/>
                    </a:xfrm>
                    <a:prstGeom prst="rect">
                      <a:avLst/>
                    </a:prstGeom>
                  </pic:spPr>
                </pic:pic>
              </a:graphicData>
            </a:graphic>
          </wp:inline>
        </w:drawing>
      </w:r>
    </w:p>
    <w:p w14:paraId="3425EAF8" w14:textId="62006B64" w:rsidR="008257F2" w:rsidRDefault="008257F2" w:rsidP="008257F2">
      <w:r>
        <w:t>To prevent open redirect attacks</w:t>
      </w:r>
    </w:p>
    <w:p w14:paraId="2E270EB2" w14:textId="41A6D95B" w:rsidR="008257F2" w:rsidRDefault="00E30367" w:rsidP="008257F2">
      <w:r w:rsidRPr="00E30367">
        <w:rPr>
          <w:noProof/>
        </w:rPr>
        <w:drawing>
          <wp:inline distT="0" distB="0" distL="0" distR="0" wp14:anchorId="38ED465C" wp14:editId="59063DB9">
            <wp:extent cx="5731510" cy="2438400"/>
            <wp:effectExtent l="0" t="0" r="2540" b="0"/>
            <wp:docPr id="1350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0069" name=""/>
                    <pic:cNvPicPr/>
                  </pic:nvPicPr>
                  <pic:blipFill>
                    <a:blip r:embed="rId274"/>
                    <a:stretch>
                      <a:fillRect/>
                    </a:stretch>
                  </pic:blipFill>
                  <pic:spPr>
                    <a:xfrm>
                      <a:off x="0" y="0"/>
                      <a:ext cx="5731510" cy="2438400"/>
                    </a:xfrm>
                    <a:prstGeom prst="rect">
                      <a:avLst/>
                    </a:prstGeom>
                  </pic:spPr>
                </pic:pic>
              </a:graphicData>
            </a:graphic>
          </wp:inline>
        </w:drawing>
      </w:r>
    </w:p>
    <w:p w14:paraId="0444B640" w14:textId="77777777" w:rsidR="00E30367" w:rsidRDefault="00E30367" w:rsidP="008257F2"/>
    <w:p w14:paraId="557C60F8" w14:textId="13A3FFFD" w:rsidR="00616980" w:rsidRDefault="00000000" w:rsidP="00616980">
      <w:pPr>
        <w:pStyle w:val="Heading1"/>
      </w:pPr>
      <w:hyperlink r:id="rId275" w:history="1">
        <w:r w:rsidR="00616980" w:rsidRPr="00616980">
          <w:rPr>
            <w:rStyle w:val="Hyperlink"/>
          </w:rPr>
          <w:t xml:space="preserve">ASP.Net Core </w:t>
        </w:r>
        <w:proofErr w:type="gramStart"/>
        <w:r w:rsidR="00616980" w:rsidRPr="00616980">
          <w:rPr>
            <w:rStyle w:val="Hyperlink"/>
          </w:rPr>
          <w:t>Client side</w:t>
        </w:r>
        <w:proofErr w:type="gramEnd"/>
        <w:r w:rsidR="00616980" w:rsidRPr="00616980">
          <w:rPr>
            <w:rStyle w:val="Hyperlink"/>
          </w:rPr>
          <w:t xml:space="preserve"> Validation</w:t>
        </w:r>
      </w:hyperlink>
    </w:p>
    <w:p w14:paraId="3E74376A" w14:textId="7C44ECC8" w:rsidR="00616980" w:rsidRDefault="00616980" w:rsidP="00616980">
      <w:r w:rsidRPr="00616980">
        <w:rPr>
          <w:noProof/>
        </w:rPr>
        <w:drawing>
          <wp:inline distT="0" distB="0" distL="0" distR="0" wp14:anchorId="7B3CB8C0" wp14:editId="5A317E9C">
            <wp:extent cx="5731510" cy="2544418"/>
            <wp:effectExtent l="0" t="0" r="2540" b="8890"/>
            <wp:docPr id="99268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060" name=""/>
                    <pic:cNvPicPr/>
                  </pic:nvPicPr>
                  <pic:blipFill>
                    <a:blip r:embed="rId276"/>
                    <a:stretch>
                      <a:fillRect/>
                    </a:stretch>
                  </pic:blipFill>
                  <pic:spPr>
                    <a:xfrm>
                      <a:off x="0" y="0"/>
                      <a:ext cx="5735762" cy="2546305"/>
                    </a:xfrm>
                    <a:prstGeom prst="rect">
                      <a:avLst/>
                    </a:prstGeom>
                  </pic:spPr>
                </pic:pic>
              </a:graphicData>
            </a:graphic>
          </wp:inline>
        </w:drawing>
      </w:r>
    </w:p>
    <w:p w14:paraId="1D3D940A" w14:textId="2B0E9F5F" w:rsidR="00616980" w:rsidRDefault="00616980" w:rsidP="00616980">
      <w:r>
        <w:t xml:space="preserve">To perform server side </w:t>
      </w:r>
      <w:proofErr w:type="gramStart"/>
      <w:r>
        <w:t>validation</w:t>
      </w:r>
      <w:proofErr w:type="gramEnd"/>
      <w:r>
        <w:t xml:space="preserve"> we need to install the following client-side libraries</w:t>
      </w:r>
    </w:p>
    <w:p w14:paraId="3488FE11" w14:textId="7B83D994" w:rsidR="00616980" w:rsidRDefault="00616980" w:rsidP="00616980">
      <w:r w:rsidRPr="00616980">
        <w:rPr>
          <w:noProof/>
        </w:rPr>
        <w:drawing>
          <wp:inline distT="0" distB="0" distL="0" distR="0" wp14:anchorId="0C3EFE40" wp14:editId="7503FF21">
            <wp:extent cx="5731510" cy="2194560"/>
            <wp:effectExtent l="0" t="0" r="2540" b="0"/>
            <wp:docPr id="207515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0890" name=""/>
                    <pic:cNvPicPr/>
                  </pic:nvPicPr>
                  <pic:blipFill>
                    <a:blip r:embed="rId277"/>
                    <a:stretch>
                      <a:fillRect/>
                    </a:stretch>
                  </pic:blipFill>
                  <pic:spPr>
                    <a:xfrm>
                      <a:off x="0" y="0"/>
                      <a:ext cx="5738045" cy="2197062"/>
                    </a:xfrm>
                    <a:prstGeom prst="rect">
                      <a:avLst/>
                    </a:prstGeom>
                  </pic:spPr>
                </pic:pic>
              </a:graphicData>
            </a:graphic>
          </wp:inline>
        </w:drawing>
      </w:r>
    </w:p>
    <w:p w14:paraId="731F6A9D" w14:textId="20743870" w:rsidR="00BC1FB6" w:rsidRDefault="00BC1FB6" w:rsidP="00616980">
      <w:r>
        <w:t>Now inside _</w:t>
      </w:r>
      <w:proofErr w:type="spellStart"/>
      <w:r>
        <w:t>Layout.cshtml</w:t>
      </w:r>
      <w:proofErr w:type="spellEnd"/>
      <w:r>
        <w:t xml:space="preserve"> add all the libraries in the same order shown above</w:t>
      </w:r>
    </w:p>
    <w:p w14:paraId="6A582C6C" w14:textId="30296D4F" w:rsidR="00BC1FB6" w:rsidRDefault="00BC1FB6" w:rsidP="00616980">
      <w:r w:rsidRPr="00BC1FB6">
        <w:rPr>
          <w:noProof/>
        </w:rPr>
        <w:drawing>
          <wp:inline distT="0" distB="0" distL="0" distR="0" wp14:anchorId="405338E8" wp14:editId="66FE14A8">
            <wp:extent cx="5731510" cy="2989690"/>
            <wp:effectExtent l="0" t="0" r="2540" b="1270"/>
            <wp:docPr id="2178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8159" name=""/>
                    <pic:cNvPicPr/>
                  </pic:nvPicPr>
                  <pic:blipFill>
                    <a:blip r:embed="rId278"/>
                    <a:stretch>
                      <a:fillRect/>
                    </a:stretch>
                  </pic:blipFill>
                  <pic:spPr>
                    <a:xfrm>
                      <a:off x="0" y="0"/>
                      <a:ext cx="5744319" cy="2996371"/>
                    </a:xfrm>
                    <a:prstGeom prst="rect">
                      <a:avLst/>
                    </a:prstGeom>
                  </pic:spPr>
                </pic:pic>
              </a:graphicData>
            </a:graphic>
          </wp:inline>
        </w:drawing>
      </w:r>
    </w:p>
    <w:p w14:paraId="712088CE" w14:textId="1A41DACB" w:rsidR="00616980" w:rsidRDefault="00616980" w:rsidP="00616980">
      <w:r w:rsidRPr="00616980">
        <w:rPr>
          <w:noProof/>
        </w:rPr>
        <w:lastRenderedPageBreak/>
        <w:drawing>
          <wp:inline distT="0" distB="0" distL="0" distR="0" wp14:anchorId="6B736826" wp14:editId="48A66F6B">
            <wp:extent cx="5700726" cy="2639833"/>
            <wp:effectExtent l="0" t="0" r="0" b="8255"/>
            <wp:docPr id="14007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7381" name=""/>
                    <pic:cNvPicPr/>
                  </pic:nvPicPr>
                  <pic:blipFill>
                    <a:blip r:embed="rId279"/>
                    <a:stretch>
                      <a:fillRect/>
                    </a:stretch>
                  </pic:blipFill>
                  <pic:spPr>
                    <a:xfrm>
                      <a:off x="0" y="0"/>
                      <a:ext cx="5729724" cy="2653261"/>
                    </a:xfrm>
                    <a:prstGeom prst="rect">
                      <a:avLst/>
                    </a:prstGeom>
                  </pic:spPr>
                </pic:pic>
              </a:graphicData>
            </a:graphic>
          </wp:inline>
        </w:drawing>
      </w:r>
    </w:p>
    <w:p w14:paraId="068F8D39" w14:textId="52E6A2C9" w:rsidR="00616980" w:rsidRDefault="00616980" w:rsidP="00616980">
      <w:r w:rsidRPr="00616980">
        <w:rPr>
          <w:noProof/>
        </w:rPr>
        <w:drawing>
          <wp:inline distT="0" distB="0" distL="0" distR="0" wp14:anchorId="74FFDC85" wp14:editId="1E213E78">
            <wp:extent cx="5650176" cy="2186608"/>
            <wp:effectExtent l="0" t="0" r="8255" b="4445"/>
            <wp:docPr id="8645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6759" name=""/>
                    <pic:cNvPicPr/>
                  </pic:nvPicPr>
                  <pic:blipFill>
                    <a:blip r:embed="rId280"/>
                    <a:stretch>
                      <a:fillRect/>
                    </a:stretch>
                  </pic:blipFill>
                  <pic:spPr>
                    <a:xfrm>
                      <a:off x="0" y="0"/>
                      <a:ext cx="5686791" cy="2200778"/>
                    </a:xfrm>
                    <a:prstGeom prst="rect">
                      <a:avLst/>
                    </a:prstGeom>
                  </pic:spPr>
                </pic:pic>
              </a:graphicData>
            </a:graphic>
          </wp:inline>
        </w:drawing>
      </w:r>
    </w:p>
    <w:p w14:paraId="37587C54" w14:textId="452228C7" w:rsidR="00315055" w:rsidRDefault="00000000" w:rsidP="00315055">
      <w:pPr>
        <w:pStyle w:val="Heading1"/>
      </w:pPr>
      <w:hyperlink r:id="rId281" w:history="1">
        <w:r w:rsidR="00315055" w:rsidRPr="00315055">
          <w:rPr>
            <w:rStyle w:val="Hyperlink"/>
          </w:rPr>
          <w:t>ASP.Net Core Remote Validation</w:t>
        </w:r>
      </w:hyperlink>
    </w:p>
    <w:p w14:paraId="2731857D" w14:textId="0559F0F9"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b/>
          <w:bCs/>
          <w:color w:val="333333"/>
          <w:sz w:val="36"/>
          <w:szCs w:val="36"/>
          <w:shd w:val="clear" w:color="auto" w:fill="FFFFFF"/>
        </w:rPr>
        <w:t>What is Remote Validation in ASP.NET Core</w:t>
      </w:r>
      <w:r w:rsidRPr="00315055">
        <w:rPr>
          <w:rFonts w:asciiTheme="majorHAnsi" w:hAnsiTheme="majorHAnsi" w:cstheme="majorHAnsi"/>
          <w:color w:val="333333"/>
        </w:rPr>
        <w:br/>
      </w:r>
      <w:r w:rsidRPr="00315055">
        <w:rPr>
          <w:rFonts w:asciiTheme="majorHAnsi" w:hAnsiTheme="majorHAnsi" w:cstheme="majorHAnsi"/>
          <w:b/>
          <w:bCs/>
          <w:color w:val="333333"/>
          <w:shd w:val="clear" w:color="auto" w:fill="FFFFFF"/>
        </w:rPr>
        <w:t>Remote validation</w:t>
      </w:r>
      <w:r w:rsidRPr="00315055">
        <w:rPr>
          <w:rFonts w:asciiTheme="majorHAnsi" w:hAnsiTheme="majorHAnsi" w:cstheme="majorHAnsi"/>
          <w:color w:val="333333"/>
          <w:shd w:val="clear" w:color="auto" w:fill="FFFFFF"/>
        </w:rPr>
        <w:t xml:space="preserve"> allows a controller action method to be called using </w:t>
      </w:r>
      <w:proofErr w:type="gramStart"/>
      <w:r w:rsidRPr="00315055">
        <w:rPr>
          <w:rFonts w:asciiTheme="majorHAnsi" w:hAnsiTheme="majorHAnsi" w:cstheme="majorHAnsi"/>
          <w:color w:val="333333"/>
          <w:shd w:val="clear" w:color="auto" w:fill="FFFFFF"/>
        </w:rPr>
        <w:t>client side</w:t>
      </w:r>
      <w:proofErr w:type="gramEnd"/>
      <w:r w:rsidRPr="00315055">
        <w:rPr>
          <w:rFonts w:asciiTheme="majorHAnsi" w:hAnsiTheme="majorHAnsi" w:cstheme="majorHAnsi"/>
          <w:color w:val="333333"/>
          <w:shd w:val="clear" w:color="auto" w:fill="FFFFFF"/>
        </w:rPr>
        <w:t xml:space="preserve"> script. This is very useful when you want to call a </w:t>
      </w:r>
      <w:proofErr w:type="gramStart"/>
      <w:r w:rsidRPr="00315055">
        <w:rPr>
          <w:rFonts w:asciiTheme="majorHAnsi" w:hAnsiTheme="majorHAnsi" w:cstheme="majorHAnsi"/>
          <w:color w:val="333333"/>
          <w:shd w:val="clear" w:color="auto" w:fill="FFFFFF"/>
        </w:rPr>
        <w:t>server side</w:t>
      </w:r>
      <w:proofErr w:type="gramEnd"/>
      <w:r w:rsidRPr="00315055">
        <w:rPr>
          <w:rFonts w:asciiTheme="majorHAnsi" w:hAnsiTheme="majorHAnsi" w:cstheme="majorHAnsi"/>
          <w:color w:val="333333"/>
          <w:shd w:val="clear" w:color="auto" w:fill="FFFFFF"/>
        </w:rPr>
        <w:t xml:space="preserve"> method without a full page post back.</w:t>
      </w:r>
    </w:p>
    <w:p w14:paraId="7AA3E8A1" w14:textId="6335DFBE" w:rsidR="00315055"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24D56959" wp14:editId="0555D867">
            <wp:extent cx="5255364" cy="2608028"/>
            <wp:effectExtent l="0" t="0" r="2540" b="1905"/>
            <wp:docPr id="6002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192" name=""/>
                    <pic:cNvPicPr/>
                  </pic:nvPicPr>
                  <pic:blipFill>
                    <a:blip r:embed="rId282"/>
                    <a:stretch>
                      <a:fillRect/>
                    </a:stretch>
                  </pic:blipFill>
                  <pic:spPr>
                    <a:xfrm>
                      <a:off x="0" y="0"/>
                      <a:ext cx="5282107" cy="2621299"/>
                    </a:xfrm>
                    <a:prstGeom prst="rect">
                      <a:avLst/>
                    </a:prstGeom>
                  </pic:spPr>
                </pic:pic>
              </a:graphicData>
            </a:graphic>
          </wp:inline>
        </w:drawing>
      </w:r>
    </w:p>
    <w:p w14:paraId="0569005B" w14:textId="36858F7D"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color w:val="FF0000"/>
          <w:shd w:val="clear" w:color="auto" w:fill="FFFFFF"/>
        </w:rPr>
        <w:lastRenderedPageBreak/>
        <w:t>Checking if the provided email is already taken by another user</w:t>
      </w:r>
      <w:r w:rsidRPr="00315055">
        <w:rPr>
          <w:rFonts w:asciiTheme="majorHAnsi" w:hAnsiTheme="majorHAnsi" w:cstheme="majorHAnsi"/>
          <w:color w:val="333333"/>
          <w:shd w:val="clear" w:color="auto" w:fill="FFFFFF"/>
        </w:rPr>
        <w:t> can only be done on the server. The following </w:t>
      </w:r>
      <w:proofErr w:type="spellStart"/>
      <w:proofErr w:type="gramStart"/>
      <w:r w:rsidRPr="00315055">
        <w:rPr>
          <w:rFonts w:asciiTheme="majorHAnsi" w:hAnsiTheme="majorHAnsi" w:cstheme="majorHAnsi"/>
          <w:color w:val="0000FF"/>
          <w:shd w:val="clear" w:color="auto" w:fill="FFFFFF"/>
        </w:rPr>
        <w:t>IsEmailInUse</w:t>
      </w:r>
      <w:proofErr w:type="spellEnd"/>
      <w:r w:rsidRPr="00315055">
        <w:rPr>
          <w:rFonts w:asciiTheme="majorHAnsi" w:hAnsiTheme="majorHAnsi" w:cstheme="majorHAnsi"/>
          <w:color w:val="0000FF"/>
          <w:shd w:val="clear" w:color="auto" w:fill="FFFFFF"/>
        </w:rPr>
        <w:t>(</w:t>
      </w:r>
      <w:proofErr w:type="gramEnd"/>
      <w:r w:rsidRPr="00315055">
        <w:rPr>
          <w:rFonts w:asciiTheme="majorHAnsi" w:hAnsiTheme="majorHAnsi" w:cstheme="majorHAnsi"/>
          <w:color w:val="0000FF"/>
          <w:shd w:val="clear" w:color="auto" w:fill="FFFFFF"/>
        </w:rPr>
        <w:t>)</w:t>
      </w:r>
      <w:r w:rsidRPr="00315055">
        <w:rPr>
          <w:rFonts w:asciiTheme="majorHAnsi" w:hAnsiTheme="majorHAnsi" w:cstheme="majorHAnsi"/>
          <w:color w:val="333333"/>
          <w:shd w:val="clear" w:color="auto" w:fill="FFFFFF"/>
        </w:rPr>
        <w:t> controller action method checks if the provided email is in use.</w:t>
      </w:r>
    </w:p>
    <w:p w14:paraId="270E7D92" w14:textId="17DEEDEA" w:rsidR="00315055" w:rsidRDefault="00315055" w:rsidP="00315055">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 xml:space="preserve">In </w:t>
      </w:r>
      <w:proofErr w:type="spellStart"/>
      <w:r>
        <w:rPr>
          <w:rFonts w:asciiTheme="majorHAnsi" w:hAnsiTheme="majorHAnsi" w:cstheme="majorHAnsi"/>
          <w:color w:val="333333"/>
          <w:shd w:val="clear" w:color="auto" w:fill="FFFFFF"/>
        </w:rPr>
        <w:t>AccountController.cs</w:t>
      </w:r>
      <w:proofErr w:type="spellEnd"/>
      <w:r>
        <w:rPr>
          <w:rFonts w:asciiTheme="majorHAnsi" w:hAnsiTheme="majorHAnsi" w:cstheme="majorHAnsi"/>
          <w:color w:val="333333"/>
          <w:shd w:val="clear" w:color="auto" w:fill="FFFFFF"/>
        </w:rPr>
        <w:t xml:space="preserve"> create the following action method </w:t>
      </w:r>
      <w:proofErr w:type="spellStart"/>
      <w:proofErr w:type="gramStart"/>
      <w:r w:rsidRPr="00315055">
        <w:rPr>
          <w:rFonts w:asciiTheme="majorHAnsi" w:hAnsiTheme="majorHAnsi" w:cstheme="majorHAnsi"/>
          <w:color w:val="0000FF"/>
          <w:shd w:val="clear" w:color="auto" w:fill="FFFFFF"/>
        </w:rPr>
        <w:t>IsEmailInUse</w:t>
      </w:r>
      <w:proofErr w:type="spellEnd"/>
      <w:r w:rsidRPr="00315055">
        <w:rPr>
          <w:rFonts w:asciiTheme="majorHAnsi" w:hAnsiTheme="majorHAnsi" w:cstheme="majorHAnsi"/>
          <w:color w:val="0000FF"/>
          <w:shd w:val="clear" w:color="auto" w:fill="FFFFFF"/>
        </w:rPr>
        <w:t>(</w:t>
      </w:r>
      <w:proofErr w:type="gramEnd"/>
      <w:r w:rsidRPr="00315055">
        <w:rPr>
          <w:rFonts w:asciiTheme="majorHAnsi" w:hAnsiTheme="majorHAnsi" w:cstheme="majorHAnsi"/>
          <w:color w:val="0000FF"/>
          <w:shd w:val="clear" w:color="auto" w:fill="FFFFFF"/>
        </w:rPr>
        <w:t>)</w:t>
      </w:r>
      <w:r w:rsidRPr="00315055">
        <w:rPr>
          <w:rFonts w:asciiTheme="majorHAnsi" w:hAnsiTheme="majorHAnsi" w:cstheme="majorHAnsi"/>
          <w:color w:val="333333"/>
          <w:shd w:val="clear" w:color="auto" w:fill="FFFFFF"/>
        </w:rPr>
        <w:t> </w:t>
      </w:r>
    </w:p>
    <w:p w14:paraId="0CD6BB26" w14:textId="77777777" w:rsidR="00CD7469"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1E348B88" wp14:editId="457A8F7A">
            <wp:extent cx="5731510" cy="2461260"/>
            <wp:effectExtent l="0" t="0" r="2540" b="0"/>
            <wp:docPr id="140837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6021" name=""/>
                    <pic:cNvPicPr/>
                  </pic:nvPicPr>
                  <pic:blipFill>
                    <a:blip r:embed="rId283"/>
                    <a:stretch>
                      <a:fillRect/>
                    </a:stretch>
                  </pic:blipFill>
                  <pic:spPr>
                    <a:xfrm>
                      <a:off x="0" y="0"/>
                      <a:ext cx="5731510" cy="2461260"/>
                    </a:xfrm>
                    <a:prstGeom prst="rect">
                      <a:avLst/>
                    </a:prstGeom>
                  </pic:spPr>
                </pic:pic>
              </a:graphicData>
            </a:graphic>
          </wp:inline>
        </w:drawing>
      </w:r>
    </w:p>
    <w:p w14:paraId="3D201F9A"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This method should respond to both </w:t>
      </w:r>
      <w:r w:rsidRPr="00CD7469">
        <w:rPr>
          <w:rFonts w:asciiTheme="majorHAnsi" w:eastAsia="Times New Roman" w:hAnsiTheme="majorHAnsi" w:cstheme="majorHAnsi"/>
          <w:color w:val="0000FF"/>
          <w:kern w:val="0"/>
          <w:lang w:eastAsia="en-IN"/>
          <w14:ligatures w14:val="none"/>
        </w:rPr>
        <w:t>HTTP GET</w:t>
      </w:r>
      <w:r w:rsidRPr="00CD7469">
        <w:rPr>
          <w:rFonts w:asciiTheme="majorHAnsi" w:eastAsia="Times New Roman" w:hAnsiTheme="majorHAnsi" w:cstheme="majorHAnsi"/>
          <w:color w:val="333333"/>
          <w:kern w:val="0"/>
          <w:lang w:eastAsia="en-IN"/>
          <w14:ligatures w14:val="none"/>
        </w:rPr>
        <w:t> and </w:t>
      </w:r>
      <w:r w:rsidRPr="00CD7469">
        <w:rPr>
          <w:rFonts w:asciiTheme="majorHAnsi" w:eastAsia="Times New Roman" w:hAnsiTheme="majorHAnsi" w:cstheme="majorHAnsi"/>
          <w:color w:val="0000FF"/>
          <w:kern w:val="0"/>
          <w:lang w:eastAsia="en-IN"/>
          <w14:ligatures w14:val="none"/>
        </w:rPr>
        <w:t>POST</w:t>
      </w:r>
      <w:r w:rsidRPr="00CD7469">
        <w:rPr>
          <w:rFonts w:asciiTheme="majorHAnsi" w:eastAsia="Times New Roman" w:hAnsiTheme="majorHAnsi" w:cstheme="majorHAnsi"/>
          <w:color w:val="333333"/>
          <w:kern w:val="0"/>
          <w:lang w:eastAsia="en-IN"/>
          <w14:ligatures w14:val="none"/>
        </w:rPr>
        <w:t>. This is the reason we specified both the HTTP verbs (Get and Post) using [</w:t>
      </w:r>
      <w:proofErr w:type="spellStart"/>
      <w:r w:rsidRPr="00CD7469">
        <w:rPr>
          <w:rFonts w:asciiTheme="majorHAnsi" w:eastAsia="Times New Roman" w:hAnsiTheme="majorHAnsi" w:cstheme="majorHAnsi"/>
          <w:color w:val="3D85C6"/>
          <w:kern w:val="0"/>
          <w:lang w:eastAsia="en-IN"/>
          <w14:ligatures w14:val="none"/>
        </w:rPr>
        <w:t>AcceptVerbs</w:t>
      </w:r>
      <w:proofErr w:type="spellEnd"/>
      <w:r w:rsidRPr="00CD7469">
        <w:rPr>
          <w:rFonts w:asciiTheme="majorHAnsi" w:eastAsia="Times New Roman" w:hAnsiTheme="majorHAnsi" w:cstheme="majorHAnsi"/>
          <w:color w:val="333333"/>
          <w:kern w:val="0"/>
          <w:lang w:eastAsia="en-IN"/>
          <w14:ligatures w14:val="none"/>
        </w:rPr>
        <w:t>] attribute.</w:t>
      </w:r>
    </w:p>
    <w:p w14:paraId="21B3813E"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ASP.NET Core MVC uses jQuery </w:t>
      </w:r>
      <w:proofErr w:type="gramStart"/>
      <w:r w:rsidRPr="00CD7469">
        <w:rPr>
          <w:rFonts w:asciiTheme="majorHAnsi" w:eastAsia="Times New Roman" w:hAnsiTheme="majorHAnsi" w:cstheme="majorHAnsi"/>
          <w:color w:val="0000FF"/>
          <w:kern w:val="0"/>
          <w:lang w:eastAsia="en-IN"/>
          <w14:ligatures w14:val="none"/>
        </w:rPr>
        <w:t>remote(</w:t>
      </w:r>
      <w:proofErr w:type="gramEnd"/>
      <w:r w:rsidRPr="00CD7469">
        <w:rPr>
          <w:rFonts w:asciiTheme="majorHAnsi" w:eastAsia="Times New Roman" w:hAnsiTheme="majorHAnsi" w:cstheme="majorHAnsi"/>
          <w:color w:val="0000FF"/>
          <w:kern w:val="0"/>
          <w:lang w:eastAsia="en-IN"/>
          <w14:ligatures w14:val="none"/>
        </w:rPr>
        <w:t>) </w:t>
      </w:r>
      <w:r w:rsidRPr="00CD7469">
        <w:rPr>
          <w:rFonts w:asciiTheme="majorHAnsi" w:eastAsia="Times New Roman" w:hAnsiTheme="majorHAnsi" w:cstheme="majorHAnsi"/>
          <w:color w:val="333333"/>
          <w:kern w:val="0"/>
          <w:lang w:eastAsia="en-IN"/>
          <w14:ligatures w14:val="none"/>
        </w:rPr>
        <w:t>method which in turn issues an AJAX call to invoke the server side method. </w:t>
      </w:r>
    </w:p>
    <w:p w14:paraId="2F2B1E1B" w14:textId="42B7D6AD" w:rsidR="00CD7469" w:rsidRP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The jQuery</w:t>
      </w:r>
      <w:r w:rsidRPr="00CD7469">
        <w:rPr>
          <w:rFonts w:asciiTheme="majorHAnsi" w:eastAsia="Times New Roman" w:hAnsiTheme="majorHAnsi" w:cstheme="majorHAnsi"/>
          <w:color w:val="0000FF"/>
          <w:kern w:val="0"/>
          <w:lang w:eastAsia="en-IN"/>
          <w14:ligatures w14:val="none"/>
        </w:rPr>
        <w:t> </w:t>
      </w:r>
      <w:proofErr w:type="gramStart"/>
      <w:r w:rsidRPr="00CD7469">
        <w:rPr>
          <w:rFonts w:asciiTheme="majorHAnsi" w:eastAsia="Times New Roman" w:hAnsiTheme="majorHAnsi" w:cstheme="majorHAnsi"/>
          <w:color w:val="0000FF"/>
          <w:kern w:val="0"/>
          <w:lang w:eastAsia="en-IN"/>
          <w14:ligatures w14:val="none"/>
        </w:rPr>
        <w:t>remote(</w:t>
      </w:r>
      <w:proofErr w:type="gramEnd"/>
      <w:r w:rsidRPr="00CD7469">
        <w:rPr>
          <w:rFonts w:asciiTheme="majorHAnsi" w:eastAsia="Times New Roman" w:hAnsiTheme="majorHAnsi" w:cstheme="majorHAnsi"/>
          <w:color w:val="0000FF"/>
          <w:kern w:val="0"/>
          <w:lang w:eastAsia="en-IN"/>
          <w14:ligatures w14:val="none"/>
        </w:rPr>
        <w:t>)</w:t>
      </w:r>
      <w:r w:rsidRPr="00CD7469">
        <w:rPr>
          <w:rFonts w:asciiTheme="majorHAnsi" w:eastAsia="Times New Roman" w:hAnsiTheme="majorHAnsi" w:cstheme="majorHAnsi"/>
          <w:color w:val="333333"/>
          <w:kern w:val="0"/>
          <w:lang w:eastAsia="en-IN"/>
          <w14:ligatures w14:val="none"/>
        </w:rPr>
        <w:t> method expects a JSON response, this is the reason we are returning JSON response from the server-side method (</w:t>
      </w:r>
      <w:proofErr w:type="spellStart"/>
      <w:r w:rsidRPr="00CD7469">
        <w:rPr>
          <w:rFonts w:asciiTheme="majorHAnsi" w:eastAsia="Times New Roman" w:hAnsiTheme="majorHAnsi" w:cstheme="majorHAnsi"/>
          <w:color w:val="0000FF"/>
          <w:kern w:val="0"/>
          <w:lang w:eastAsia="en-IN"/>
          <w14:ligatures w14:val="none"/>
        </w:rPr>
        <w:t>IsEmailInUse</w:t>
      </w:r>
      <w:proofErr w:type="spellEnd"/>
      <w:r w:rsidRPr="00CD7469">
        <w:rPr>
          <w:rFonts w:asciiTheme="majorHAnsi" w:eastAsia="Times New Roman" w:hAnsiTheme="majorHAnsi" w:cstheme="majorHAnsi"/>
          <w:color w:val="333333"/>
          <w:kern w:val="0"/>
          <w:lang w:eastAsia="en-IN"/>
          <w14:ligatures w14:val="none"/>
        </w:rPr>
        <w:t>)</w:t>
      </w:r>
    </w:p>
    <w:p w14:paraId="27EECEE5" w14:textId="44CADBFB" w:rsidR="00315055" w:rsidRDefault="00315055" w:rsidP="00315055">
      <w:pPr>
        <w:rPr>
          <w:rFonts w:asciiTheme="majorHAnsi" w:hAnsiTheme="majorHAnsi" w:cstheme="majorHAnsi"/>
        </w:rPr>
      </w:pPr>
      <w:r>
        <w:rPr>
          <w:rFonts w:asciiTheme="majorHAnsi" w:hAnsiTheme="majorHAnsi" w:cstheme="majorHAnsi"/>
        </w:rPr>
        <w:t xml:space="preserve"> </w:t>
      </w:r>
      <w:r w:rsidR="002346CF" w:rsidRPr="002346CF">
        <w:rPr>
          <w:rFonts w:asciiTheme="majorHAnsi" w:hAnsiTheme="majorHAnsi" w:cstheme="majorHAnsi"/>
          <w:noProof/>
        </w:rPr>
        <w:drawing>
          <wp:inline distT="0" distB="0" distL="0" distR="0" wp14:anchorId="3565F79A" wp14:editId="7F93F2C9">
            <wp:extent cx="5054273" cy="3140765"/>
            <wp:effectExtent l="0" t="0" r="0" b="2540"/>
            <wp:docPr id="17137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2491" name=""/>
                    <pic:cNvPicPr/>
                  </pic:nvPicPr>
                  <pic:blipFill>
                    <a:blip r:embed="rId284"/>
                    <a:stretch>
                      <a:fillRect/>
                    </a:stretch>
                  </pic:blipFill>
                  <pic:spPr>
                    <a:xfrm>
                      <a:off x="0" y="0"/>
                      <a:ext cx="5061313" cy="3145140"/>
                    </a:xfrm>
                    <a:prstGeom prst="rect">
                      <a:avLst/>
                    </a:prstGeom>
                  </pic:spPr>
                </pic:pic>
              </a:graphicData>
            </a:graphic>
          </wp:inline>
        </w:drawing>
      </w:r>
    </w:p>
    <w:p w14:paraId="5112EFA1" w14:textId="49339A4F" w:rsidR="002346CF" w:rsidRDefault="002346CF" w:rsidP="00315055">
      <w:pPr>
        <w:rPr>
          <w:rFonts w:asciiTheme="majorHAnsi" w:hAnsiTheme="majorHAnsi" w:cstheme="majorHAnsi"/>
        </w:rPr>
      </w:pPr>
      <w:r w:rsidRPr="002346CF">
        <w:rPr>
          <w:rFonts w:asciiTheme="majorHAnsi" w:hAnsiTheme="majorHAnsi" w:cstheme="majorHAnsi"/>
          <w:noProof/>
        </w:rPr>
        <w:drawing>
          <wp:inline distT="0" distB="0" distL="0" distR="0" wp14:anchorId="5BB3A9E1" wp14:editId="21DA37E3">
            <wp:extent cx="5731510" cy="1017767"/>
            <wp:effectExtent l="0" t="0" r="2540" b="0"/>
            <wp:docPr id="5210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2830" name=""/>
                    <pic:cNvPicPr/>
                  </pic:nvPicPr>
                  <pic:blipFill>
                    <a:blip r:embed="rId285"/>
                    <a:stretch>
                      <a:fillRect/>
                    </a:stretch>
                  </pic:blipFill>
                  <pic:spPr>
                    <a:xfrm>
                      <a:off x="0" y="0"/>
                      <a:ext cx="5739668" cy="1019216"/>
                    </a:xfrm>
                    <a:prstGeom prst="rect">
                      <a:avLst/>
                    </a:prstGeom>
                  </pic:spPr>
                </pic:pic>
              </a:graphicData>
            </a:graphic>
          </wp:inline>
        </w:drawing>
      </w:r>
    </w:p>
    <w:p w14:paraId="24837B67" w14:textId="7FC7FDBE" w:rsidR="00A90132" w:rsidRDefault="00A90132" w:rsidP="00A90132">
      <w:pPr>
        <w:pStyle w:val="Heading1"/>
      </w:pPr>
      <w:hyperlink r:id="rId286" w:history="1">
        <w:r w:rsidRPr="00A90132">
          <w:rPr>
            <w:rStyle w:val="Hyperlink"/>
          </w:rPr>
          <w:t>Custom validation attribute in ASP.Net Core</w:t>
        </w:r>
      </w:hyperlink>
    </w:p>
    <w:p w14:paraId="5E5577F5" w14:textId="0A90DAA6" w:rsidR="00A90132" w:rsidRDefault="00A90132" w:rsidP="00A90132">
      <w:r>
        <w:t>Built-in Validation Attributes</w:t>
      </w:r>
    </w:p>
    <w:p w14:paraId="6F4D4FF2" w14:textId="2AA22A4C" w:rsidR="00A90132" w:rsidRDefault="00A90132" w:rsidP="00A90132">
      <w:r w:rsidRPr="00A90132">
        <w:drawing>
          <wp:inline distT="0" distB="0" distL="0" distR="0" wp14:anchorId="2A3D76D5" wp14:editId="2CEB51FB">
            <wp:extent cx="3511549" cy="1455089"/>
            <wp:effectExtent l="0" t="0" r="0" b="0"/>
            <wp:docPr id="133776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1747" name=""/>
                    <pic:cNvPicPr/>
                  </pic:nvPicPr>
                  <pic:blipFill>
                    <a:blip r:embed="rId287"/>
                    <a:stretch>
                      <a:fillRect/>
                    </a:stretch>
                  </pic:blipFill>
                  <pic:spPr>
                    <a:xfrm>
                      <a:off x="0" y="0"/>
                      <a:ext cx="3527299" cy="1461615"/>
                    </a:xfrm>
                    <a:prstGeom prst="rect">
                      <a:avLst/>
                    </a:prstGeom>
                  </pic:spPr>
                </pic:pic>
              </a:graphicData>
            </a:graphic>
          </wp:inline>
        </w:drawing>
      </w:r>
    </w:p>
    <w:p w14:paraId="29738988" w14:textId="69DDD9DF" w:rsidR="00A90132" w:rsidRDefault="00A3656E" w:rsidP="00A90132">
      <w:r>
        <w:t>Custom Validation</w:t>
      </w:r>
    </w:p>
    <w:p w14:paraId="6F1D583A" w14:textId="1BC762AE" w:rsidR="00A90132" w:rsidRDefault="00CC0655" w:rsidP="00A90132">
      <w:r w:rsidRPr="00CC0655">
        <w:drawing>
          <wp:inline distT="0" distB="0" distL="0" distR="0" wp14:anchorId="4B2174B1" wp14:editId="74DE5DC6">
            <wp:extent cx="5730998" cy="1773141"/>
            <wp:effectExtent l="0" t="0" r="3175" b="0"/>
            <wp:docPr id="3178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4169" name=""/>
                    <pic:cNvPicPr/>
                  </pic:nvPicPr>
                  <pic:blipFill>
                    <a:blip r:embed="rId288"/>
                    <a:stretch>
                      <a:fillRect/>
                    </a:stretch>
                  </pic:blipFill>
                  <pic:spPr>
                    <a:xfrm>
                      <a:off x="0" y="0"/>
                      <a:ext cx="5766388" cy="1784090"/>
                    </a:xfrm>
                    <a:prstGeom prst="rect">
                      <a:avLst/>
                    </a:prstGeom>
                  </pic:spPr>
                </pic:pic>
              </a:graphicData>
            </a:graphic>
          </wp:inline>
        </w:drawing>
      </w:r>
    </w:p>
    <w:p w14:paraId="294D484C" w14:textId="42DB8DB5" w:rsidR="00A3656E" w:rsidRDefault="00A3656E" w:rsidP="00A90132">
      <w:r w:rsidRPr="00A3656E">
        <w:drawing>
          <wp:inline distT="0" distB="0" distL="0" distR="0" wp14:anchorId="7BD81F55" wp14:editId="5DFEF8D9">
            <wp:extent cx="5731510" cy="1004570"/>
            <wp:effectExtent l="0" t="0" r="2540" b="5080"/>
            <wp:docPr id="30228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200" name=""/>
                    <pic:cNvPicPr/>
                  </pic:nvPicPr>
                  <pic:blipFill>
                    <a:blip r:embed="rId289"/>
                    <a:stretch>
                      <a:fillRect/>
                    </a:stretch>
                  </pic:blipFill>
                  <pic:spPr>
                    <a:xfrm>
                      <a:off x="0" y="0"/>
                      <a:ext cx="5731510" cy="1004570"/>
                    </a:xfrm>
                    <a:prstGeom prst="rect">
                      <a:avLst/>
                    </a:prstGeom>
                  </pic:spPr>
                </pic:pic>
              </a:graphicData>
            </a:graphic>
          </wp:inline>
        </w:drawing>
      </w:r>
    </w:p>
    <w:p w14:paraId="33FDB89F" w14:textId="77777777" w:rsidR="00A3656E" w:rsidRDefault="00A3656E" w:rsidP="00A3656E">
      <w:r w:rsidRPr="00A3656E">
        <w:drawing>
          <wp:inline distT="0" distB="0" distL="0" distR="0" wp14:anchorId="16FEBAED" wp14:editId="6E48E53C">
            <wp:extent cx="5554980" cy="3315693"/>
            <wp:effectExtent l="0" t="0" r="7620" b="0"/>
            <wp:docPr id="30127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2376" name=""/>
                    <pic:cNvPicPr/>
                  </pic:nvPicPr>
                  <pic:blipFill>
                    <a:blip r:embed="rId290"/>
                    <a:stretch>
                      <a:fillRect/>
                    </a:stretch>
                  </pic:blipFill>
                  <pic:spPr>
                    <a:xfrm>
                      <a:off x="0" y="0"/>
                      <a:ext cx="5568063" cy="3323502"/>
                    </a:xfrm>
                    <a:prstGeom prst="rect">
                      <a:avLst/>
                    </a:prstGeom>
                  </pic:spPr>
                </pic:pic>
              </a:graphicData>
            </a:graphic>
          </wp:inline>
        </w:drawing>
      </w:r>
    </w:p>
    <w:p w14:paraId="309CFE8F"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lastRenderedPageBreak/>
        <w:t>Use the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 just like any other built-in validation attribute.</w:t>
      </w:r>
    </w:p>
    <w:p w14:paraId="2A3C21E6"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Email </w:t>
      </w:r>
      <w:r w:rsidRPr="00A3656E">
        <w:rPr>
          <w:rFonts w:asciiTheme="majorHAnsi" w:eastAsia="Times New Roman" w:hAnsiTheme="majorHAnsi" w:cstheme="majorHAnsi"/>
          <w:color w:val="333333"/>
          <w:kern w:val="0"/>
          <w:lang w:eastAsia="en-IN"/>
          <w14:ligatures w14:val="none"/>
        </w:rPr>
        <w:t>property is decorated with </w:t>
      </w:r>
      <w:proofErr w:type="spellStart"/>
      <w:r w:rsidRPr="00A3656E">
        <w:rPr>
          <w:rFonts w:asciiTheme="majorHAnsi" w:eastAsia="Times New Roman" w:hAnsiTheme="majorHAnsi" w:cstheme="majorHAnsi"/>
          <w:color w:val="3D85C6"/>
          <w:kern w:val="0"/>
          <w:lang w:eastAsia="en-IN"/>
          <w14:ligatures w14:val="none"/>
        </w:rPr>
        <w:t>ValidEmailDomain</w:t>
      </w:r>
      <w:proofErr w:type="spellEnd"/>
      <w:r w:rsidRPr="00A3656E">
        <w:rPr>
          <w:rFonts w:asciiTheme="majorHAnsi" w:eastAsia="Times New Roman" w:hAnsiTheme="majorHAnsi" w:cstheme="majorHAnsi"/>
          <w:color w:val="3D85C6"/>
          <w:kern w:val="0"/>
          <w:lang w:eastAsia="en-IN"/>
          <w14:ligatures w14:val="none"/>
        </w:rPr>
        <w:t> </w:t>
      </w:r>
      <w:r w:rsidRPr="00A3656E">
        <w:rPr>
          <w:rFonts w:asciiTheme="majorHAnsi" w:eastAsia="Times New Roman" w:hAnsiTheme="majorHAnsi" w:cstheme="majorHAnsi"/>
          <w:color w:val="333333"/>
          <w:kern w:val="0"/>
          <w:lang w:eastAsia="en-IN"/>
          <w14:ligatures w14:val="none"/>
        </w:rPr>
        <w:t>attribute which is our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w:t>
      </w:r>
    </w:p>
    <w:p w14:paraId="71FE5260" w14:textId="77777777" w:rsidR="00A3656E" w:rsidRPr="00A3656E" w:rsidRDefault="00A3656E" w:rsidP="00A3656E">
      <w:pPr>
        <w:pStyle w:val="ListParagraph"/>
        <w:numPr>
          <w:ilvl w:val="0"/>
          <w:numId w:val="61"/>
        </w:numPr>
      </w:pPr>
      <w:proofErr w:type="spellStart"/>
      <w:r w:rsidRPr="00A3656E">
        <w:rPr>
          <w:rFonts w:asciiTheme="majorHAnsi" w:eastAsia="Times New Roman" w:hAnsiTheme="majorHAnsi" w:cstheme="majorHAnsi"/>
          <w:color w:val="0000FF"/>
          <w:kern w:val="0"/>
          <w:lang w:eastAsia="en-IN"/>
          <w14:ligatures w14:val="none"/>
        </w:rPr>
        <w:t>AllowedDomain</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specifies the email domain that we want to validate against.</w:t>
      </w:r>
    </w:p>
    <w:p w14:paraId="74CA9210" w14:textId="77777777" w:rsidR="00A3656E" w:rsidRPr="00A3656E" w:rsidRDefault="00A3656E" w:rsidP="00A3656E">
      <w:pPr>
        <w:pStyle w:val="ListParagraph"/>
        <w:numPr>
          <w:ilvl w:val="0"/>
          <w:numId w:val="61"/>
        </w:numPr>
      </w:pPr>
      <w:proofErr w:type="spellStart"/>
      <w:r w:rsidRPr="00A3656E">
        <w:rPr>
          <w:rFonts w:asciiTheme="majorHAnsi" w:eastAsia="Times New Roman" w:hAnsiTheme="majorHAnsi" w:cstheme="majorHAnsi"/>
          <w:color w:val="0000FF"/>
          <w:kern w:val="0"/>
          <w:lang w:eastAsia="en-IN"/>
          <w14:ligatures w14:val="none"/>
        </w:rPr>
        <w:t>ErrorMessage</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specifies the error message that should be displayed if the validation fails.</w:t>
      </w:r>
    </w:p>
    <w:p w14:paraId="0C82E3BC"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w:t>
      </w:r>
      <w:proofErr w:type="spellStart"/>
      <w:r w:rsidRPr="00A3656E">
        <w:rPr>
          <w:rFonts w:asciiTheme="majorHAnsi" w:eastAsia="Times New Roman" w:hAnsiTheme="majorHAnsi" w:cstheme="majorHAnsi"/>
          <w:color w:val="0000FF"/>
          <w:kern w:val="0"/>
          <w:lang w:eastAsia="en-IN"/>
          <w14:ligatures w14:val="none"/>
        </w:rPr>
        <w:t>ErrorMessage</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is inherited from the built-in base class </w:t>
      </w:r>
      <w:proofErr w:type="spellStart"/>
      <w:r w:rsidRPr="00A3656E">
        <w:rPr>
          <w:rFonts w:asciiTheme="majorHAnsi" w:eastAsia="Times New Roman" w:hAnsiTheme="majorHAnsi" w:cstheme="majorHAnsi"/>
          <w:color w:val="3D85C6"/>
          <w:kern w:val="0"/>
          <w:lang w:eastAsia="en-IN"/>
          <w14:ligatures w14:val="none"/>
        </w:rPr>
        <w:t>ValidationAttribute</w:t>
      </w:r>
      <w:r w:rsidRPr="00A3656E">
        <w:rPr>
          <w:rFonts w:asciiTheme="majorHAnsi" w:eastAsia="Times New Roman" w:hAnsiTheme="majorHAnsi" w:cstheme="majorHAnsi"/>
          <w:color w:val="333333"/>
          <w:kern w:val="0"/>
          <w:lang w:eastAsia="en-IN"/>
          <w14:ligatures w14:val="none"/>
        </w:rPr>
        <w:t>.</w:t>
      </w:r>
      <w:proofErr w:type="spellEnd"/>
    </w:p>
    <w:p w14:paraId="6517740E" w14:textId="58FD67C5"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validation error message is then picked up and displayed by the built-in validation tag helper.</w:t>
      </w:r>
    </w:p>
    <w:p w14:paraId="79A05E05" w14:textId="1B969292" w:rsidR="00A3656E" w:rsidRDefault="00F66BF4" w:rsidP="00F66BF4">
      <w:pPr>
        <w:pStyle w:val="Heading1"/>
      </w:pPr>
      <w:hyperlink r:id="rId291" w:history="1">
        <w:r w:rsidRPr="00F66BF4">
          <w:rPr>
            <w:rStyle w:val="Hyperlink"/>
          </w:rPr>
          <w:t xml:space="preserve">Extend </w:t>
        </w:r>
        <w:proofErr w:type="spellStart"/>
        <w:r w:rsidRPr="00F66BF4">
          <w:rPr>
            <w:rStyle w:val="Hyperlink"/>
          </w:rPr>
          <w:t>IdentityUser</w:t>
        </w:r>
        <w:proofErr w:type="spellEnd"/>
        <w:r w:rsidRPr="00F66BF4">
          <w:rPr>
            <w:rStyle w:val="Hyperlink"/>
          </w:rPr>
          <w:t xml:space="preserve"> in ASP.Net Core</w:t>
        </w:r>
      </w:hyperlink>
    </w:p>
    <w:p w14:paraId="5DCCD008" w14:textId="1F0939F8" w:rsidR="00F66BF4" w:rsidRDefault="00F66BF4" w:rsidP="00F66BF4">
      <w:pPr>
        <w:pStyle w:val="Heading2"/>
      </w:pPr>
      <w:r>
        <w:t xml:space="preserve">Why should we extend </w:t>
      </w:r>
      <w:proofErr w:type="spellStart"/>
      <w:r>
        <w:t>IdentityUser</w:t>
      </w:r>
      <w:proofErr w:type="spellEnd"/>
      <w:r>
        <w:t xml:space="preserve"> class</w:t>
      </w:r>
    </w:p>
    <w:p w14:paraId="5840BD4D" w14:textId="4825BA77" w:rsidR="00F66BF4" w:rsidRDefault="00F66BF4" w:rsidP="00F66BF4">
      <w:r w:rsidRPr="00F66BF4">
        <w:drawing>
          <wp:inline distT="0" distB="0" distL="0" distR="0" wp14:anchorId="6A6F4F27" wp14:editId="637763FC">
            <wp:extent cx="5731510" cy="3101009"/>
            <wp:effectExtent l="0" t="0" r="2540" b="4445"/>
            <wp:docPr id="63513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6856" name=""/>
                    <pic:cNvPicPr/>
                  </pic:nvPicPr>
                  <pic:blipFill>
                    <a:blip r:embed="rId292"/>
                    <a:stretch>
                      <a:fillRect/>
                    </a:stretch>
                  </pic:blipFill>
                  <pic:spPr>
                    <a:xfrm>
                      <a:off x="0" y="0"/>
                      <a:ext cx="5744124" cy="3107834"/>
                    </a:xfrm>
                    <a:prstGeom prst="rect">
                      <a:avLst/>
                    </a:prstGeom>
                  </pic:spPr>
                </pic:pic>
              </a:graphicData>
            </a:graphic>
          </wp:inline>
        </w:drawing>
      </w:r>
    </w:p>
    <w:p w14:paraId="7F26200A" w14:textId="46E19E87" w:rsidR="00F66BF4" w:rsidRDefault="00F66BF4" w:rsidP="00F66BF4">
      <w:pPr>
        <w:pStyle w:val="Heading2"/>
      </w:pPr>
      <w:r>
        <w:t>Extend Identity User Class</w:t>
      </w:r>
    </w:p>
    <w:p w14:paraId="414D0506" w14:textId="242FDC2E" w:rsidR="00F66BF4" w:rsidRDefault="00F66BF4" w:rsidP="00F66BF4">
      <w:r w:rsidRPr="00F66BF4">
        <w:drawing>
          <wp:inline distT="0" distB="0" distL="0" distR="0" wp14:anchorId="5B1E9DA9" wp14:editId="40934B24">
            <wp:extent cx="4756394" cy="1657435"/>
            <wp:effectExtent l="0" t="0" r="6350" b="0"/>
            <wp:docPr id="122568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4563" name=""/>
                    <pic:cNvPicPr/>
                  </pic:nvPicPr>
                  <pic:blipFill>
                    <a:blip r:embed="rId293"/>
                    <a:stretch>
                      <a:fillRect/>
                    </a:stretch>
                  </pic:blipFill>
                  <pic:spPr>
                    <a:xfrm>
                      <a:off x="0" y="0"/>
                      <a:ext cx="4756394" cy="1657435"/>
                    </a:xfrm>
                    <a:prstGeom prst="rect">
                      <a:avLst/>
                    </a:prstGeom>
                  </pic:spPr>
                </pic:pic>
              </a:graphicData>
            </a:graphic>
          </wp:inline>
        </w:drawing>
      </w:r>
    </w:p>
    <w:p w14:paraId="09F5D57B" w14:textId="1053489E" w:rsidR="00F66BF4" w:rsidRDefault="00F66BF4" w:rsidP="00F66BF4">
      <w:r w:rsidRPr="00F66BF4">
        <w:drawing>
          <wp:inline distT="0" distB="0" distL="0" distR="0" wp14:anchorId="66157E3B" wp14:editId="61989D69">
            <wp:extent cx="5372376" cy="1035103"/>
            <wp:effectExtent l="0" t="0" r="0" b="0"/>
            <wp:docPr id="103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5096" name=""/>
                    <pic:cNvPicPr/>
                  </pic:nvPicPr>
                  <pic:blipFill>
                    <a:blip r:embed="rId294"/>
                    <a:stretch>
                      <a:fillRect/>
                    </a:stretch>
                  </pic:blipFill>
                  <pic:spPr>
                    <a:xfrm>
                      <a:off x="0" y="0"/>
                      <a:ext cx="5372376" cy="1035103"/>
                    </a:xfrm>
                    <a:prstGeom prst="rect">
                      <a:avLst/>
                    </a:prstGeom>
                  </pic:spPr>
                </pic:pic>
              </a:graphicData>
            </a:graphic>
          </wp:inline>
        </w:drawing>
      </w:r>
    </w:p>
    <w:p w14:paraId="1D2CC2C6" w14:textId="19181D1F" w:rsidR="00F66BF4" w:rsidRDefault="00F66BF4" w:rsidP="00F66BF4">
      <w:r w:rsidRPr="00F66BF4">
        <w:lastRenderedPageBreak/>
        <w:drawing>
          <wp:inline distT="0" distB="0" distL="0" distR="0" wp14:anchorId="4D21F43F" wp14:editId="2AA3E164">
            <wp:extent cx="5359675" cy="1016052"/>
            <wp:effectExtent l="0" t="0" r="0" b="0"/>
            <wp:docPr id="88385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303" name=""/>
                    <pic:cNvPicPr/>
                  </pic:nvPicPr>
                  <pic:blipFill>
                    <a:blip r:embed="rId295"/>
                    <a:stretch>
                      <a:fillRect/>
                    </a:stretch>
                  </pic:blipFill>
                  <pic:spPr>
                    <a:xfrm>
                      <a:off x="0" y="0"/>
                      <a:ext cx="5359675" cy="1016052"/>
                    </a:xfrm>
                    <a:prstGeom prst="rect">
                      <a:avLst/>
                    </a:prstGeom>
                  </pic:spPr>
                </pic:pic>
              </a:graphicData>
            </a:graphic>
          </wp:inline>
        </w:drawing>
      </w:r>
    </w:p>
    <w:p w14:paraId="699AAE5F" w14:textId="732A20C5" w:rsidR="00F66BF4" w:rsidRDefault="00F66BF4" w:rsidP="00F66BF4">
      <w:r w:rsidRPr="00F66BF4">
        <w:drawing>
          <wp:inline distT="0" distB="0" distL="0" distR="0" wp14:anchorId="32382086" wp14:editId="7DCED3E6">
            <wp:extent cx="5731510" cy="3996055"/>
            <wp:effectExtent l="0" t="0" r="2540" b="4445"/>
            <wp:docPr id="50125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9305" name=""/>
                    <pic:cNvPicPr/>
                  </pic:nvPicPr>
                  <pic:blipFill>
                    <a:blip r:embed="rId296"/>
                    <a:stretch>
                      <a:fillRect/>
                    </a:stretch>
                  </pic:blipFill>
                  <pic:spPr>
                    <a:xfrm>
                      <a:off x="0" y="0"/>
                      <a:ext cx="5731510" cy="3996055"/>
                    </a:xfrm>
                    <a:prstGeom prst="rect">
                      <a:avLst/>
                    </a:prstGeom>
                  </pic:spPr>
                </pic:pic>
              </a:graphicData>
            </a:graphic>
          </wp:inline>
        </w:drawing>
      </w:r>
    </w:p>
    <w:p w14:paraId="301C53B1" w14:textId="3DB38A9E" w:rsidR="007C1609" w:rsidRDefault="007C1609" w:rsidP="00F66BF4">
      <w:pPr>
        <w:rPr>
          <w:b/>
          <w:bCs/>
          <w:color w:val="FF0000"/>
        </w:rPr>
      </w:pPr>
      <w:r w:rsidRPr="007C1609">
        <w:rPr>
          <w:b/>
          <w:bCs/>
          <w:color w:val="FF0000"/>
        </w:rPr>
        <w:t xml:space="preserve">And to Apply the schema changes in </w:t>
      </w:r>
      <w:proofErr w:type="spellStart"/>
      <w:proofErr w:type="gramStart"/>
      <w:r w:rsidRPr="007C1609">
        <w:rPr>
          <w:b/>
          <w:bCs/>
          <w:color w:val="FF0000"/>
        </w:rPr>
        <w:t>dbo.AspNetUsers</w:t>
      </w:r>
      <w:proofErr w:type="spellEnd"/>
      <w:proofErr w:type="gramEnd"/>
      <w:r w:rsidRPr="007C1609">
        <w:rPr>
          <w:b/>
          <w:bCs/>
          <w:color w:val="FF0000"/>
        </w:rPr>
        <w:t xml:space="preserve"> Table in Database we need to add the migration and update the database</w:t>
      </w:r>
    </w:p>
    <w:p w14:paraId="5610B3EC" w14:textId="77777777" w:rsidR="00310409" w:rsidRPr="007C1609" w:rsidRDefault="00310409" w:rsidP="00F66BF4">
      <w:pPr>
        <w:rPr>
          <w:b/>
          <w:bCs/>
          <w:color w:val="FF0000"/>
        </w:rPr>
      </w:pPr>
    </w:p>
    <w:sectPr w:rsidR="00310409" w:rsidRPr="007C16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887D14"/>
    <w:multiLevelType w:val="multilevel"/>
    <w:tmpl w:val="544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1BD613D"/>
    <w:multiLevelType w:val="hybridMultilevel"/>
    <w:tmpl w:val="3E84A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1"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2E10D65"/>
    <w:multiLevelType w:val="hybridMultilevel"/>
    <w:tmpl w:val="F5AED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8636066"/>
    <w:multiLevelType w:val="multilevel"/>
    <w:tmpl w:val="051C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4"/>
  </w:num>
  <w:num w:numId="3" w16cid:durableId="1971933248">
    <w:abstractNumId w:val="49"/>
  </w:num>
  <w:num w:numId="4" w16cid:durableId="1052533040">
    <w:abstractNumId w:val="21"/>
  </w:num>
  <w:num w:numId="5" w16cid:durableId="648440335">
    <w:abstractNumId w:val="3"/>
  </w:num>
  <w:num w:numId="6" w16cid:durableId="899366105">
    <w:abstractNumId w:val="18"/>
  </w:num>
  <w:num w:numId="7" w16cid:durableId="2106879658">
    <w:abstractNumId w:val="23"/>
  </w:num>
  <w:num w:numId="8" w16cid:durableId="341854460">
    <w:abstractNumId w:val="17"/>
  </w:num>
  <w:num w:numId="9" w16cid:durableId="1503812374">
    <w:abstractNumId w:val="11"/>
  </w:num>
  <w:num w:numId="10" w16cid:durableId="1509372817">
    <w:abstractNumId w:val="5"/>
  </w:num>
  <w:num w:numId="11" w16cid:durableId="1172599869">
    <w:abstractNumId w:val="9"/>
  </w:num>
  <w:num w:numId="12" w16cid:durableId="511842780">
    <w:abstractNumId w:val="53"/>
  </w:num>
  <w:num w:numId="13" w16cid:durableId="1664435575">
    <w:abstractNumId w:val="29"/>
  </w:num>
  <w:num w:numId="14" w16cid:durableId="628782503">
    <w:abstractNumId w:val="33"/>
  </w:num>
  <w:num w:numId="15" w16cid:durableId="2097511084">
    <w:abstractNumId w:val="36"/>
  </w:num>
  <w:num w:numId="16" w16cid:durableId="851802824">
    <w:abstractNumId w:val="7"/>
  </w:num>
  <w:num w:numId="17" w16cid:durableId="1111709995">
    <w:abstractNumId w:val="0"/>
  </w:num>
  <w:num w:numId="18" w16cid:durableId="1685666459">
    <w:abstractNumId w:val="44"/>
  </w:num>
  <w:num w:numId="19" w16cid:durableId="1433545672">
    <w:abstractNumId w:val="40"/>
  </w:num>
  <w:num w:numId="20" w16cid:durableId="210846628">
    <w:abstractNumId w:val="20"/>
  </w:num>
  <w:num w:numId="21" w16cid:durableId="201330297">
    <w:abstractNumId w:val="56"/>
  </w:num>
  <w:num w:numId="22" w16cid:durableId="2105300136">
    <w:abstractNumId w:val="1"/>
  </w:num>
  <w:num w:numId="23" w16cid:durableId="579338436">
    <w:abstractNumId w:val="10"/>
  </w:num>
  <w:num w:numId="24" w16cid:durableId="1247882552">
    <w:abstractNumId w:val="55"/>
  </w:num>
  <w:num w:numId="25" w16cid:durableId="707336571">
    <w:abstractNumId w:val="26"/>
  </w:num>
  <w:num w:numId="26" w16cid:durableId="1024525001">
    <w:abstractNumId w:val="58"/>
  </w:num>
  <w:num w:numId="27" w16cid:durableId="913590187">
    <w:abstractNumId w:val="31"/>
  </w:num>
  <w:num w:numId="28" w16cid:durableId="350034436">
    <w:abstractNumId w:val="38"/>
  </w:num>
  <w:num w:numId="29" w16cid:durableId="795369653">
    <w:abstractNumId w:val="25"/>
  </w:num>
  <w:num w:numId="30" w16cid:durableId="720136804">
    <w:abstractNumId w:val="41"/>
  </w:num>
  <w:num w:numId="31" w16cid:durableId="356807945">
    <w:abstractNumId w:val="32"/>
  </w:num>
  <w:num w:numId="32" w16cid:durableId="772165162">
    <w:abstractNumId w:val="46"/>
  </w:num>
  <w:num w:numId="33" w16cid:durableId="818956596">
    <w:abstractNumId w:val="15"/>
  </w:num>
  <w:num w:numId="34" w16cid:durableId="92360343">
    <w:abstractNumId w:val="34"/>
  </w:num>
  <w:num w:numId="35" w16cid:durableId="1014965944">
    <w:abstractNumId w:val="19"/>
  </w:num>
  <w:num w:numId="36" w16cid:durableId="180121699">
    <w:abstractNumId w:val="45"/>
  </w:num>
  <w:num w:numId="37" w16cid:durableId="1523661685">
    <w:abstractNumId w:val="30"/>
  </w:num>
  <w:num w:numId="38" w16cid:durableId="1126122829">
    <w:abstractNumId w:val="48"/>
  </w:num>
  <w:num w:numId="39" w16cid:durableId="1569457046">
    <w:abstractNumId w:val="27"/>
  </w:num>
  <w:num w:numId="40" w16cid:durableId="1981880446">
    <w:abstractNumId w:val="35"/>
  </w:num>
  <w:num w:numId="41" w16cid:durableId="332535602">
    <w:abstractNumId w:val="2"/>
  </w:num>
  <w:num w:numId="42" w16cid:durableId="1376736059">
    <w:abstractNumId w:val="28"/>
  </w:num>
  <w:num w:numId="43" w16cid:durableId="1364132060">
    <w:abstractNumId w:val="12"/>
  </w:num>
  <w:num w:numId="44" w16cid:durableId="170873285">
    <w:abstractNumId w:val="8"/>
  </w:num>
  <w:num w:numId="45" w16cid:durableId="192184232">
    <w:abstractNumId w:val="47"/>
  </w:num>
  <w:num w:numId="46" w16cid:durableId="1396468793">
    <w:abstractNumId w:val="14"/>
  </w:num>
  <w:num w:numId="47" w16cid:durableId="2142571911">
    <w:abstractNumId w:val="39"/>
  </w:num>
  <w:num w:numId="48" w16cid:durableId="438530238">
    <w:abstractNumId w:val="43"/>
  </w:num>
  <w:num w:numId="49" w16cid:durableId="110827130">
    <w:abstractNumId w:val="51"/>
  </w:num>
  <w:num w:numId="50" w16cid:durableId="1142045184">
    <w:abstractNumId w:val="42"/>
  </w:num>
  <w:num w:numId="51" w16cid:durableId="976448305">
    <w:abstractNumId w:val="60"/>
  </w:num>
  <w:num w:numId="52" w16cid:durableId="1046949404">
    <w:abstractNumId w:val="37"/>
  </w:num>
  <w:num w:numId="53" w16cid:durableId="677345361">
    <w:abstractNumId w:val="59"/>
  </w:num>
  <w:num w:numId="54" w16cid:durableId="1187716812">
    <w:abstractNumId w:val="6"/>
  </w:num>
  <w:num w:numId="55" w16cid:durableId="1968580394">
    <w:abstractNumId w:val="57"/>
  </w:num>
  <w:num w:numId="56" w16cid:durableId="2136563442">
    <w:abstractNumId w:val="16"/>
  </w:num>
  <w:num w:numId="57" w16cid:durableId="2102673526">
    <w:abstractNumId w:val="22"/>
  </w:num>
  <w:num w:numId="58" w16cid:durableId="1557743609">
    <w:abstractNumId w:val="13"/>
  </w:num>
  <w:num w:numId="59" w16cid:durableId="1047412705">
    <w:abstractNumId w:val="50"/>
  </w:num>
  <w:num w:numId="60" w16cid:durableId="331446871">
    <w:abstractNumId w:val="52"/>
  </w:num>
  <w:num w:numId="61" w16cid:durableId="183860583">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346CF"/>
    <w:rsid w:val="002452C7"/>
    <w:rsid w:val="00257D99"/>
    <w:rsid w:val="0027640A"/>
    <w:rsid w:val="0028089C"/>
    <w:rsid w:val="00296607"/>
    <w:rsid w:val="002A5014"/>
    <w:rsid w:val="002C7904"/>
    <w:rsid w:val="002E04DC"/>
    <w:rsid w:val="002F3CCA"/>
    <w:rsid w:val="00301283"/>
    <w:rsid w:val="00310409"/>
    <w:rsid w:val="00315055"/>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14A6B"/>
    <w:rsid w:val="00424F46"/>
    <w:rsid w:val="00437D22"/>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16980"/>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C1609"/>
    <w:rsid w:val="007D634C"/>
    <w:rsid w:val="007E4E4A"/>
    <w:rsid w:val="008024DC"/>
    <w:rsid w:val="00805561"/>
    <w:rsid w:val="008147EF"/>
    <w:rsid w:val="0082083C"/>
    <w:rsid w:val="008257F2"/>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C7A55"/>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3656E"/>
    <w:rsid w:val="00A559D2"/>
    <w:rsid w:val="00A70021"/>
    <w:rsid w:val="00A819AA"/>
    <w:rsid w:val="00A90132"/>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1FB6"/>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0655"/>
    <w:rsid w:val="00CC7056"/>
    <w:rsid w:val="00CD09A4"/>
    <w:rsid w:val="00CD7469"/>
    <w:rsid w:val="00CE4B92"/>
    <w:rsid w:val="00CF5723"/>
    <w:rsid w:val="00D15106"/>
    <w:rsid w:val="00DA1059"/>
    <w:rsid w:val="00DA2D11"/>
    <w:rsid w:val="00DA3A15"/>
    <w:rsid w:val="00DB112A"/>
    <w:rsid w:val="00DB4209"/>
    <w:rsid w:val="00DC7A00"/>
    <w:rsid w:val="00DD5AC1"/>
    <w:rsid w:val="00DF5310"/>
    <w:rsid w:val="00DF552C"/>
    <w:rsid w:val="00E167CC"/>
    <w:rsid w:val="00E25EBA"/>
    <w:rsid w:val="00E30367"/>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66BF4"/>
    <w:rsid w:val="00F769CD"/>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72657857">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33255250">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279" Type="http://schemas.openxmlformats.org/officeDocument/2006/relationships/image" Target="media/image245.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54.png"/><Relationship Id="rId85" Type="http://schemas.openxmlformats.org/officeDocument/2006/relationships/image" Target="media/image79.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48" Type="http://schemas.openxmlformats.org/officeDocument/2006/relationships/image" Target="media/image220.png"/><Relationship Id="rId12" Type="http://schemas.openxmlformats.org/officeDocument/2006/relationships/image" Target="media/image7.png"/><Relationship Id="rId108" Type="http://schemas.openxmlformats.org/officeDocument/2006/relationships/image" Target="media/image10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291" Type="http://schemas.openxmlformats.org/officeDocument/2006/relationships/hyperlink" Target="https://csharp-video-tutorials.blogspot.com/2019/06/extend-identityuser-in-aspnet-core.html" TargetMode="Externa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281" Type="http://schemas.openxmlformats.org/officeDocument/2006/relationships/hyperlink" Target="https://csharp-video-tutorials.blogspot.com/2019/06/aspnet-core-remote-validation.html"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71" Type="http://schemas.openxmlformats.org/officeDocument/2006/relationships/hyperlink" Target="https://csharp-video-tutorials.blogspot.com/2019/06/open-redirect-vulnerability-example.html" TargetMode="External"/><Relationship Id="rId292" Type="http://schemas.openxmlformats.org/officeDocument/2006/relationships/image" Target="media/image255.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282" Type="http://schemas.openxmlformats.org/officeDocument/2006/relationships/image" Target="media/image247.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293" Type="http://schemas.openxmlformats.org/officeDocument/2006/relationships/image" Target="media/image256.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283" Type="http://schemas.openxmlformats.org/officeDocument/2006/relationships/image" Target="media/image248.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273" Type="http://schemas.openxmlformats.org/officeDocument/2006/relationships/image" Target="media/image240.png"/><Relationship Id="rId294" Type="http://schemas.openxmlformats.org/officeDocument/2006/relationships/image" Target="media/image25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image" Target="media/image24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4" Type="http://schemas.openxmlformats.org/officeDocument/2006/relationships/image" Target="media/image241.png"/><Relationship Id="rId295" Type="http://schemas.openxmlformats.org/officeDocument/2006/relationships/image" Target="media/image258.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hyperlink" Target="https://csharp-video-tutorials.blogspot.com/2019/06/aspnet-core-client-side-validation.html" TargetMode="External"/><Relationship Id="rId296" Type="http://schemas.openxmlformats.org/officeDocument/2006/relationships/image" Target="media/image25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286" Type="http://schemas.openxmlformats.org/officeDocument/2006/relationships/hyperlink" Target="https://csharp-video-tutorials.blogspot.com/2019/06/custom-validation-attribute-in-aspnet.html" TargetMode="External"/><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276" Type="http://schemas.openxmlformats.org/officeDocument/2006/relationships/image" Target="media/image242.png"/><Relationship Id="rId297" Type="http://schemas.openxmlformats.org/officeDocument/2006/relationships/fontTable" Target="fontTable.xm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287" Type="http://schemas.openxmlformats.org/officeDocument/2006/relationships/image" Target="media/image251.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277" Type="http://schemas.openxmlformats.org/officeDocument/2006/relationships/image" Target="media/image243.png"/><Relationship Id="rId298" Type="http://schemas.openxmlformats.org/officeDocument/2006/relationships/theme" Target="theme/theme1.xm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288" Type="http://schemas.openxmlformats.org/officeDocument/2006/relationships/image" Target="media/image252.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278" Type="http://schemas.openxmlformats.org/officeDocument/2006/relationships/image" Target="media/image244.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 Id="rId289" Type="http://schemas.openxmlformats.org/officeDocument/2006/relationships/image" Target="media/image25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hyperlink" Target="https://csharp-video-tutorials.blogspot.com/2019/04/repository-pattern-in-aspnet-core.html" TargetMode="External"/><Relationship Id="rId95" Type="http://schemas.openxmlformats.org/officeDocument/2006/relationships/customXml" Target="ink/ink2.xml"/><Relationship Id="rId160" Type="http://schemas.openxmlformats.org/officeDocument/2006/relationships/image" Target="media/image146.png"/><Relationship Id="rId216" Type="http://schemas.openxmlformats.org/officeDocument/2006/relationships/image" Target="media/image193.png"/><Relationship Id="rId258" Type="http://schemas.openxmlformats.org/officeDocument/2006/relationships/image" Target="media/image228.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0.png"/><Relationship Id="rId171" Type="http://schemas.openxmlformats.org/officeDocument/2006/relationships/image" Target="media/image155.png"/><Relationship Id="rId227" Type="http://schemas.openxmlformats.org/officeDocument/2006/relationships/image" Target="media/image202.png"/><Relationship Id="rId269" Type="http://schemas.openxmlformats.org/officeDocument/2006/relationships/image" Target="media/image237.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4712</TotalTime>
  <Pages>91</Pages>
  <Words>8735</Words>
  <Characters>49795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304</cp:revision>
  <dcterms:created xsi:type="dcterms:W3CDTF">2023-06-21T02:40:00Z</dcterms:created>
  <dcterms:modified xsi:type="dcterms:W3CDTF">2023-10-21T11:03:00Z</dcterms:modified>
</cp:coreProperties>
</file>